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C34B6" w14:textId="77777777" w:rsidR="00007E65" w:rsidRDefault="00007E65" w:rsidP="00007E65">
      <w:pPr>
        <w:tabs>
          <w:tab w:val="left" w:pos="4680"/>
        </w:tabs>
        <w:ind w:right="76"/>
        <w:jc w:val="center"/>
        <w:rPr>
          <w:sz w:val="28"/>
          <w:szCs w:val="28"/>
        </w:rPr>
      </w:pPr>
      <w:r>
        <w:rPr>
          <w:b/>
          <w:noProof/>
          <w:sz w:val="28"/>
          <w:szCs w:val="28"/>
        </w:rPr>
        <w:drawing>
          <wp:inline distT="0" distB="0" distL="114300" distR="114300" wp14:anchorId="137BAA8F" wp14:editId="0A4AEDFE">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18CEFC9E" w14:textId="77777777" w:rsidR="00007E65" w:rsidRDefault="00007E65" w:rsidP="00007E65">
      <w:pPr>
        <w:tabs>
          <w:tab w:val="left" w:pos="4680"/>
        </w:tabs>
        <w:jc w:val="center"/>
        <w:rPr>
          <w:b/>
          <w:sz w:val="36"/>
          <w:szCs w:val="36"/>
        </w:rPr>
      </w:pPr>
      <w:r>
        <w:rPr>
          <w:b/>
          <w:sz w:val="36"/>
          <w:szCs w:val="36"/>
        </w:rPr>
        <w:t>СКВИРСЬКА МІСЬКА РАДА</w:t>
      </w:r>
    </w:p>
    <w:p w14:paraId="57BDEC59" w14:textId="77777777" w:rsidR="00007E65" w:rsidRDefault="00007E65" w:rsidP="00007E65">
      <w:pPr>
        <w:pBdr>
          <w:top w:val="nil"/>
          <w:left w:val="nil"/>
          <w:bottom w:val="nil"/>
          <w:right w:val="nil"/>
          <w:between w:val="nil"/>
        </w:pBdr>
        <w:jc w:val="center"/>
        <w:rPr>
          <w:b/>
          <w:color w:val="000000"/>
          <w:sz w:val="36"/>
          <w:szCs w:val="36"/>
        </w:rPr>
      </w:pPr>
      <w:r>
        <w:rPr>
          <w:b/>
          <w:color w:val="000000"/>
          <w:sz w:val="36"/>
          <w:szCs w:val="36"/>
        </w:rPr>
        <w:t>Р І Ш Е Н Н Я</w:t>
      </w:r>
    </w:p>
    <w:p w14:paraId="2C20FFF4" w14:textId="77777777" w:rsidR="00007E65" w:rsidRDefault="00007E65" w:rsidP="00007E65">
      <w:pPr>
        <w:pBdr>
          <w:top w:val="nil"/>
          <w:left w:val="nil"/>
          <w:bottom w:val="nil"/>
          <w:right w:val="nil"/>
          <w:between w:val="nil"/>
        </w:pBdr>
        <w:jc w:val="center"/>
        <w:rPr>
          <w:b/>
          <w:color w:val="000000"/>
          <w:sz w:val="28"/>
          <w:szCs w:val="28"/>
        </w:rPr>
      </w:pPr>
    </w:p>
    <w:p w14:paraId="09080385" w14:textId="7DDE538D" w:rsidR="00007E65" w:rsidRDefault="00007E65" w:rsidP="00007E65">
      <w:pPr>
        <w:jc w:val="both"/>
        <w:rPr>
          <w:b/>
          <w:sz w:val="28"/>
          <w:szCs w:val="28"/>
        </w:rPr>
      </w:pPr>
      <w:r w:rsidRPr="008B57B1">
        <w:rPr>
          <w:b/>
          <w:sz w:val="28"/>
          <w:szCs w:val="28"/>
        </w:rPr>
        <w:t>від 12 грудня 2023 року                 м. Сквира                             № 46.</w:t>
      </w:r>
      <w:r>
        <w:rPr>
          <w:b/>
          <w:sz w:val="28"/>
          <w:szCs w:val="28"/>
        </w:rPr>
        <w:t>2</w:t>
      </w:r>
      <w:r>
        <w:rPr>
          <w:b/>
          <w:sz w:val="28"/>
          <w:szCs w:val="28"/>
        </w:rPr>
        <w:t>8</w:t>
      </w:r>
      <w:r w:rsidRPr="008B57B1">
        <w:rPr>
          <w:b/>
          <w:sz w:val="28"/>
          <w:szCs w:val="28"/>
        </w:rPr>
        <w:t>-42-VІІІ</w:t>
      </w:r>
    </w:p>
    <w:p w14:paraId="6F0FBA9E" w14:textId="77777777" w:rsidR="00007E65" w:rsidRDefault="00007E65">
      <w:pPr>
        <w:rPr>
          <w:b/>
          <w:color w:val="000000"/>
          <w:sz w:val="28"/>
          <w:szCs w:val="28"/>
        </w:rPr>
      </w:pPr>
    </w:p>
    <w:p w14:paraId="69AE3349" w14:textId="39AE4EBF" w:rsidR="009869CF"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5AF26477" w14:textId="77777777" w:rsidR="009869CF" w:rsidRDefault="00000000">
      <w:pPr>
        <w:rPr>
          <w:b/>
          <w:sz w:val="28"/>
          <w:szCs w:val="28"/>
        </w:rPr>
      </w:pPr>
      <w:r>
        <w:rPr>
          <w:b/>
          <w:sz w:val="28"/>
          <w:szCs w:val="28"/>
        </w:rPr>
        <w:t xml:space="preserve">щодо встановлення (відновлення) меж земельної  ділянки </w:t>
      </w:r>
    </w:p>
    <w:p w14:paraId="2005071E" w14:textId="77777777" w:rsidR="009869CF" w:rsidRDefault="00000000">
      <w:pPr>
        <w:rPr>
          <w:b/>
          <w:sz w:val="28"/>
          <w:szCs w:val="28"/>
        </w:rPr>
      </w:pPr>
      <w:r>
        <w:rPr>
          <w:b/>
          <w:sz w:val="28"/>
          <w:szCs w:val="28"/>
        </w:rPr>
        <w:t xml:space="preserve">в натурі (на місцевості) та передачу земельної ділянки </w:t>
      </w:r>
    </w:p>
    <w:p w14:paraId="7BEED439" w14:textId="77777777" w:rsidR="009869CF" w:rsidRDefault="00000000">
      <w:pPr>
        <w:rPr>
          <w:b/>
          <w:sz w:val="28"/>
          <w:szCs w:val="28"/>
        </w:rPr>
      </w:pPr>
      <w:r>
        <w:rPr>
          <w:b/>
          <w:sz w:val="28"/>
          <w:szCs w:val="28"/>
        </w:rPr>
        <w:t xml:space="preserve">комунальної власності у власність громадянину </w:t>
      </w:r>
    </w:p>
    <w:p w14:paraId="1450961B" w14:textId="77777777" w:rsidR="009869CF" w:rsidRDefault="00000000">
      <w:pPr>
        <w:rPr>
          <w:b/>
          <w:sz w:val="28"/>
          <w:szCs w:val="28"/>
        </w:rPr>
      </w:pPr>
      <w:r>
        <w:rPr>
          <w:b/>
          <w:sz w:val="28"/>
          <w:szCs w:val="28"/>
        </w:rPr>
        <w:t>Буланову Олександру Анатолійовичу для будівництва та обслуговування</w:t>
      </w:r>
    </w:p>
    <w:p w14:paraId="729B45F9" w14:textId="77777777" w:rsidR="009869CF" w:rsidRDefault="00000000">
      <w:pPr>
        <w:rPr>
          <w:b/>
          <w:sz w:val="28"/>
          <w:szCs w:val="28"/>
        </w:rPr>
      </w:pPr>
      <w:r>
        <w:rPr>
          <w:b/>
          <w:sz w:val="28"/>
          <w:szCs w:val="28"/>
        </w:rPr>
        <w:t>житлового будинку, господарських будівель і споруд</w:t>
      </w:r>
    </w:p>
    <w:p w14:paraId="49D85C30" w14:textId="77777777" w:rsidR="009869CF" w:rsidRDefault="00000000">
      <w:pPr>
        <w:rPr>
          <w:b/>
          <w:sz w:val="28"/>
          <w:szCs w:val="28"/>
        </w:rPr>
      </w:pPr>
      <w:r>
        <w:rPr>
          <w:b/>
          <w:sz w:val="28"/>
          <w:szCs w:val="28"/>
        </w:rPr>
        <w:t>площею 0,1000 га по вул. Чумацька, 60 у м. Сквира                Білоцерківського району Київської області</w:t>
      </w:r>
    </w:p>
    <w:p w14:paraId="0C558BA9" w14:textId="77777777" w:rsidR="009869CF" w:rsidRDefault="009869CF">
      <w:pPr>
        <w:rPr>
          <w:sz w:val="28"/>
          <w:szCs w:val="28"/>
        </w:rPr>
      </w:pPr>
    </w:p>
    <w:p w14:paraId="48DB8D4A" w14:textId="77777777" w:rsidR="009869CF" w:rsidRDefault="00000000">
      <w:pPr>
        <w:tabs>
          <w:tab w:val="left" w:pos="567"/>
        </w:tabs>
        <w:ind w:firstLine="567"/>
        <w:jc w:val="both"/>
        <w:rPr>
          <w:sz w:val="28"/>
          <w:szCs w:val="28"/>
        </w:rPr>
      </w:pPr>
      <w:bookmarkStart w:id="0" w:name="_heading=h.gjdgxs" w:colFirst="0" w:colLast="0"/>
      <w:bookmarkEnd w:id="0"/>
      <w:r>
        <w:rPr>
          <w:sz w:val="28"/>
          <w:szCs w:val="28"/>
        </w:rPr>
        <w:t>Розглянувши заяву громадянина Буланова Олександра Анатолійовича                                                          вх. № 05-2023/4894 від 05.12.2023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29C820E2" w14:textId="77777777" w:rsidR="009869CF" w:rsidRDefault="009869CF">
      <w:pPr>
        <w:jc w:val="both"/>
        <w:rPr>
          <w:sz w:val="28"/>
          <w:szCs w:val="28"/>
        </w:rPr>
      </w:pPr>
    </w:p>
    <w:p w14:paraId="7DA23F23" w14:textId="77777777" w:rsidR="009869CF" w:rsidRDefault="00000000">
      <w:pPr>
        <w:rPr>
          <w:b/>
          <w:sz w:val="28"/>
          <w:szCs w:val="28"/>
        </w:rPr>
      </w:pPr>
      <w:r>
        <w:rPr>
          <w:b/>
          <w:sz w:val="28"/>
          <w:szCs w:val="28"/>
        </w:rPr>
        <w:t>В И Р І Ш И Л А :</w:t>
      </w:r>
    </w:p>
    <w:p w14:paraId="545D1507" w14:textId="77777777" w:rsidR="009869CF" w:rsidRDefault="009869CF">
      <w:pPr>
        <w:jc w:val="center"/>
        <w:rPr>
          <w:sz w:val="28"/>
          <w:szCs w:val="28"/>
        </w:rPr>
      </w:pPr>
    </w:p>
    <w:p w14:paraId="11FC9C5D" w14:textId="77777777" w:rsidR="009869CF" w:rsidRDefault="00000000">
      <w:pPr>
        <w:tabs>
          <w:tab w:val="left" w:pos="9072"/>
          <w:tab w:val="left" w:pos="11388"/>
        </w:tabs>
        <w:ind w:right="108" w:firstLine="567"/>
        <w:jc w:val="both"/>
        <w:rPr>
          <w:sz w:val="28"/>
          <w:szCs w:val="28"/>
        </w:rPr>
      </w:pPr>
      <w:r>
        <w:rPr>
          <w:sz w:val="28"/>
          <w:szCs w:val="28"/>
        </w:rPr>
        <w:t>1. Затвердити громадянину Буланову Олександру Анатолійовичу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0,1000 га за адресою: вул. Чумацька, 60, м. Сквира, Білоцерківський район, Київська область, що додається.</w:t>
      </w:r>
    </w:p>
    <w:p w14:paraId="23076810" w14:textId="77777777" w:rsidR="009869CF" w:rsidRDefault="00000000">
      <w:pPr>
        <w:tabs>
          <w:tab w:val="left" w:pos="9072"/>
          <w:tab w:val="left" w:pos="11388"/>
        </w:tabs>
        <w:ind w:right="108" w:firstLine="567"/>
        <w:jc w:val="both"/>
        <w:rPr>
          <w:sz w:val="28"/>
          <w:szCs w:val="28"/>
        </w:rPr>
      </w:pPr>
      <w:r>
        <w:rPr>
          <w:color w:val="000000"/>
          <w:sz w:val="28"/>
          <w:szCs w:val="28"/>
        </w:rPr>
        <w:t>2</w:t>
      </w:r>
      <w:r>
        <w:rPr>
          <w:sz w:val="28"/>
          <w:szCs w:val="28"/>
        </w:rPr>
        <w:t>. Передати у власність громадянину Буланову Олександру Анатолійовичу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Чумацька, 60, м. Сквира, Білоцерківський район, Київська область, площею 0,1000 га, кадастровий номер 3224010100:01:079:0153.</w:t>
      </w:r>
    </w:p>
    <w:p w14:paraId="6E300434" w14:textId="77777777" w:rsidR="009869CF" w:rsidRDefault="00000000">
      <w:pPr>
        <w:ind w:firstLine="567"/>
        <w:jc w:val="both"/>
        <w:rPr>
          <w:sz w:val="28"/>
          <w:szCs w:val="28"/>
        </w:rPr>
      </w:pPr>
      <w:r>
        <w:rPr>
          <w:color w:val="000000"/>
          <w:sz w:val="28"/>
          <w:szCs w:val="28"/>
        </w:rPr>
        <w:lastRenderedPageBreak/>
        <w:t>3.</w:t>
      </w:r>
      <w:r>
        <w:rPr>
          <w:sz w:val="28"/>
          <w:szCs w:val="28"/>
        </w:rPr>
        <w:t xml:space="preserve"> Громадянину Буланову Олександру Анатолійовичу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431E294A" w14:textId="77777777" w:rsidR="009869CF"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7722D305" w14:textId="77777777" w:rsidR="009869CF" w:rsidRDefault="009869CF">
      <w:pPr>
        <w:jc w:val="both"/>
      </w:pPr>
    </w:p>
    <w:p w14:paraId="0E06708A" w14:textId="77777777" w:rsidR="009869CF" w:rsidRDefault="009869CF"/>
    <w:p w14:paraId="28180C37" w14:textId="77777777" w:rsidR="009869CF"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9869CF">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1327F"/>
    <w:multiLevelType w:val="multilevel"/>
    <w:tmpl w:val="BD9445B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236135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9CF"/>
    <w:rsid w:val="00007E65"/>
    <w:rsid w:val="00986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3A833"/>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ns573YFX96nNp9NE3RsPxRthIg==">CgMxLjAyCGguZ2pkZ3hzOAByITFsREx4dko4V0EzZGs5TXJkVllUMkpFYW96dFljdlF5Wg==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2023-12-13T07:34:00Z</dcterms:created>
  <dcterms:modified xsi:type="dcterms:W3CDTF">2023-12-13T07:35:00Z</dcterms:modified>
</cp:coreProperties>
</file>